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F4B89">
      <w:pPr>
        <w:spacing w:before="120" w:line="206" w:lineRule="auto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3"/>
          <w:sz w:val="31"/>
          <w:szCs w:val="31"/>
        </w:rPr>
        <w:t>附件</w:t>
      </w:r>
    </w:p>
    <w:p w14:paraId="5655A27E">
      <w:pPr>
        <w:spacing w:before="99" w:line="237" w:lineRule="auto"/>
        <w:ind w:left="359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 xml:space="preserve">盐城市 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2026 </w:t>
      </w: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年黄海金控集团引进优秀青年人才入围体检人员名单</w:t>
      </w:r>
    </w:p>
    <w:p w14:paraId="2788EA76">
      <w:pPr>
        <w:spacing w:line="22" w:lineRule="exact"/>
      </w:pPr>
    </w:p>
    <w:tbl>
      <w:tblPr>
        <w:tblStyle w:val="4"/>
        <w:tblW w:w="16885" w:type="dxa"/>
        <w:tblInd w:w="14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12"/>
        <w:gridCol w:w="3315"/>
        <w:gridCol w:w="663"/>
        <w:gridCol w:w="5747"/>
        <w:gridCol w:w="650"/>
        <w:gridCol w:w="1240"/>
        <w:gridCol w:w="656"/>
        <w:gridCol w:w="1680"/>
        <w:gridCol w:w="787"/>
      </w:tblGrid>
      <w:tr w14:paraId="2D2E2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3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4F937ED">
            <w:pPr>
              <w:spacing w:before="303" w:line="235" w:lineRule="auto"/>
              <w:ind w:left="92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512" w:type="dxa"/>
            <w:tcBorders>
              <w:top w:val="single" w:color="000000" w:sz="6" w:space="0"/>
            </w:tcBorders>
            <w:vAlign w:val="top"/>
          </w:tcPr>
          <w:p w14:paraId="67196884">
            <w:pPr>
              <w:spacing w:before="183" w:line="207" w:lineRule="auto"/>
              <w:ind w:left="77" w:right="99" w:firstLine="241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2"/>
                <w:szCs w:val="22"/>
              </w:rPr>
              <w:t>主管部门</w:t>
            </w:r>
            <w:r>
              <w:rPr>
                <w:rFonts w:ascii="方正黑体_GBK" w:hAnsi="方正黑体_GBK" w:eastAsia="方正黑体_GBK" w:cs="方正黑体_GBK"/>
                <w:sz w:val="22"/>
                <w:szCs w:val="22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1"/>
                <w:sz w:val="22"/>
                <w:szCs w:val="22"/>
              </w:rPr>
              <w:t>（企业）代码</w:t>
            </w:r>
          </w:p>
        </w:tc>
        <w:tc>
          <w:tcPr>
            <w:tcW w:w="3315" w:type="dxa"/>
            <w:tcBorders>
              <w:top w:val="single" w:color="000000" w:sz="6" w:space="0"/>
            </w:tcBorders>
            <w:vAlign w:val="top"/>
          </w:tcPr>
          <w:p w14:paraId="33D9D9E2">
            <w:pPr>
              <w:spacing w:before="303" w:line="232" w:lineRule="auto"/>
              <w:ind w:left="697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2"/>
                <w:szCs w:val="22"/>
              </w:rPr>
              <w:t>主管部门（企业）名称</w:t>
            </w:r>
          </w:p>
        </w:tc>
        <w:tc>
          <w:tcPr>
            <w:tcW w:w="663" w:type="dxa"/>
            <w:tcBorders>
              <w:top w:val="single" w:color="000000" w:sz="6" w:space="0"/>
            </w:tcBorders>
            <w:vAlign w:val="top"/>
          </w:tcPr>
          <w:p w14:paraId="1965BA37">
            <w:pPr>
              <w:spacing w:before="183" w:line="207" w:lineRule="auto"/>
              <w:ind w:left="113" w:right="110" w:firstLine="22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15"/>
                <w:sz w:val="22"/>
                <w:szCs w:val="22"/>
              </w:rPr>
              <w:t>岗位</w:t>
            </w:r>
            <w:r>
              <w:rPr>
                <w:rFonts w:ascii="方正黑体_GBK" w:hAnsi="方正黑体_GBK" w:eastAsia="方正黑体_GBK" w:cs="方正黑体_GBK"/>
                <w:spacing w:val="-3"/>
                <w:sz w:val="22"/>
                <w:szCs w:val="22"/>
              </w:rPr>
              <w:t>代码</w:t>
            </w:r>
          </w:p>
        </w:tc>
        <w:tc>
          <w:tcPr>
            <w:tcW w:w="5747" w:type="dxa"/>
            <w:tcBorders>
              <w:top w:val="single" w:color="000000" w:sz="6" w:space="0"/>
            </w:tcBorders>
            <w:vAlign w:val="top"/>
          </w:tcPr>
          <w:p w14:paraId="249A4B81">
            <w:pPr>
              <w:spacing w:before="302" w:line="233" w:lineRule="auto"/>
              <w:ind w:left="2005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2"/>
                <w:szCs w:val="22"/>
              </w:rPr>
              <w:t>单位（</w:t>
            </w:r>
            <w:r>
              <w:rPr>
                <w:rFonts w:ascii="方正黑体_GBK" w:hAnsi="方正黑体_GBK" w:eastAsia="方正黑体_GBK" w:cs="方正黑体_GBK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6"/>
                <w:sz w:val="22"/>
                <w:szCs w:val="22"/>
              </w:rPr>
              <w:t>岗位）名称</w:t>
            </w:r>
          </w:p>
        </w:tc>
        <w:tc>
          <w:tcPr>
            <w:tcW w:w="650" w:type="dxa"/>
            <w:tcBorders>
              <w:top w:val="single" w:color="000000" w:sz="6" w:space="0"/>
            </w:tcBorders>
            <w:vAlign w:val="top"/>
          </w:tcPr>
          <w:p w14:paraId="349304A1">
            <w:pPr>
              <w:spacing w:before="182" w:line="207" w:lineRule="auto"/>
              <w:ind w:left="116" w:right="97" w:firstLine="1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2"/>
                <w:szCs w:val="22"/>
              </w:rPr>
              <w:t>招聘</w:t>
            </w:r>
            <w:r>
              <w:rPr>
                <w:rFonts w:ascii="方正黑体_GBK" w:hAnsi="方正黑体_GBK" w:eastAsia="方正黑体_GBK" w:cs="方正黑体_GBK"/>
                <w:spacing w:val="-5"/>
                <w:sz w:val="22"/>
                <w:szCs w:val="22"/>
              </w:rPr>
              <w:t>人数</w:t>
            </w:r>
          </w:p>
        </w:tc>
        <w:tc>
          <w:tcPr>
            <w:tcW w:w="1240" w:type="dxa"/>
            <w:tcBorders>
              <w:top w:val="single" w:color="000000" w:sz="6" w:space="0"/>
            </w:tcBorders>
            <w:vAlign w:val="top"/>
          </w:tcPr>
          <w:p w14:paraId="58A372E9">
            <w:pPr>
              <w:spacing w:before="303" w:line="234" w:lineRule="auto"/>
              <w:ind w:left="144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2"/>
                <w:szCs w:val="22"/>
              </w:rPr>
              <w:t>考生姓名</w:t>
            </w:r>
          </w:p>
        </w:tc>
        <w:tc>
          <w:tcPr>
            <w:tcW w:w="656" w:type="dxa"/>
            <w:tcBorders>
              <w:top w:val="single" w:color="000000" w:sz="6" w:space="0"/>
            </w:tcBorders>
            <w:vAlign w:val="top"/>
          </w:tcPr>
          <w:p w14:paraId="49F41A6D">
            <w:pPr>
              <w:spacing w:before="302" w:line="235" w:lineRule="auto"/>
              <w:ind w:left="104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1680" w:type="dxa"/>
            <w:tcBorders>
              <w:top w:val="single" w:color="000000" w:sz="6" w:space="0"/>
            </w:tcBorders>
            <w:vAlign w:val="top"/>
          </w:tcPr>
          <w:p w14:paraId="332C134C">
            <w:pPr>
              <w:spacing w:before="303" w:line="234" w:lineRule="auto"/>
              <w:ind w:left="699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7"/>
                <w:sz w:val="22"/>
                <w:szCs w:val="22"/>
              </w:rPr>
              <w:t>学历</w:t>
            </w:r>
          </w:p>
        </w:tc>
        <w:tc>
          <w:tcPr>
            <w:tcW w:w="78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724C152">
            <w:pPr>
              <w:spacing w:before="303" w:line="236" w:lineRule="auto"/>
              <w:ind w:left="183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2"/>
                <w:szCs w:val="22"/>
              </w:rPr>
              <w:t>备注</w:t>
            </w:r>
          </w:p>
        </w:tc>
      </w:tr>
      <w:tr w14:paraId="6C93E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35" w:type="dxa"/>
            <w:tcBorders>
              <w:left w:val="single" w:color="000000" w:sz="6" w:space="0"/>
            </w:tcBorders>
            <w:vAlign w:val="top"/>
          </w:tcPr>
          <w:p w14:paraId="47D747EE">
            <w:pPr>
              <w:spacing w:before="213" w:line="186" w:lineRule="auto"/>
              <w:ind w:left="2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656144B">
            <w:pPr>
              <w:spacing w:before="213" w:line="186" w:lineRule="auto"/>
              <w:ind w:left="290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2" w:type="dxa"/>
            <w:vAlign w:val="top"/>
          </w:tcPr>
          <w:p w14:paraId="007DD299">
            <w:pPr>
              <w:spacing w:before="210" w:line="189" w:lineRule="auto"/>
              <w:ind w:left="478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  <w:p w14:paraId="03350315">
            <w:pPr>
              <w:spacing w:before="210" w:line="189" w:lineRule="auto"/>
              <w:ind w:left="47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00030</w:t>
            </w:r>
          </w:p>
        </w:tc>
        <w:tc>
          <w:tcPr>
            <w:tcW w:w="3315" w:type="dxa"/>
            <w:vAlign w:val="top"/>
          </w:tcPr>
          <w:p w14:paraId="0BE04522">
            <w:pPr>
              <w:pStyle w:val="5"/>
              <w:spacing w:before="167" w:line="233" w:lineRule="auto"/>
              <w:ind w:left="130"/>
              <w:rPr>
                <w:spacing w:val="-2"/>
              </w:rPr>
            </w:pPr>
          </w:p>
          <w:p w14:paraId="3BC7F2D0">
            <w:pPr>
              <w:pStyle w:val="5"/>
              <w:spacing w:before="167" w:line="233" w:lineRule="auto"/>
              <w:ind w:left="130"/>
            </w:pPr>
            <w:r>
              <w:rPr>
                <w:spacing w:val="-2"/>
              </w:rPr>
              <w:t>江苏黄海金融控股集团有限公司</w:t>
            </w:r>
          </w:p>
        </w:tc>
        <w:tc>
          <w:tcPr>
            <w:tcW w:w="663" w:type="dxa"/>
            <w:vAlign w:val="top"/>
          </w:tcPr>
          <w:p w14:paraId="553840CE">
            <w:pPr>
              <w:spacing w:before="210" w:line="189" w:lineRule="auto"/>
              <w:ind w:left="217"/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</w:pPr>
          </w:p>
          <w:p w14:paraId="352441F1">
            <w:pPr>
              <w:spacing w:before="210" w:line="189" w:lineRule="auto"/>
              <w:ind w:left="21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109</w:t>
            </w:r>
          </w:p>
        </w:tc>
        <w:tc>
          <w:tcPr>
            <w:tcW w:w="5747" w:type="dxa"/>
            <w:vAlign w:val="top"/>
          </w:tcPr>
          <w:p w14:paraId="1276CAEE">
            <w:pPr>
              <w:pStyle w:val="5"/>
              <w:spacing w:before="167" w:line="233" w:lineRule="auto"/>
              <w:ind w:left="544"/>
              <w:rPr>
                <w:spacing w:val="-1"/>
              </w:rPr>
            </w:pPr>
          </w:p>
          <w:p w14:paraId="6B1D0566">
            <w:pPr>
              <w:pStyle w:val="5"/>
              <w:spacing w:before="167" w:line="233" w:lineRule="auto"/>
              <w:ind w:left="544"/>
            </w:pPr>
            <w:r>
              <w:rPr>
                <w:spacing w:val="-1"/>
              </w:rPr>
              <w:t>江苏黄海金融控股集团有限公司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资本运营部员工</w:t>
            </w:r>
          </w:p>
        </w:tc>
        <w:tc>
          <w:tcPr>
            <w:tcW w:w="650" w:type="dxa"/>
            <w:vAlign w:val="top"/>
          </w:tcPr>
          <w:p w14:paraId="1F83F662">
            <w:pPr>
              <w:spacing w:before="210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7A0450A">
            <w:pPr>
              <w:spacing w:before="210" w:line="189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40" w:type="dxa"/>
            <w:vAlign w:val="top"/>
          </w:tcPr>
          <w:p w14:paraId="046CDA67">
            <w:pPr>
              <w:pStyle w:val="5"/>
              <w:spacing w:before="167" w:line="233" w:lineRule="auto"/>
              <w:jc w:val="center"/>
              <w:rPr>
                <w:rFonts w:hint="eastAsia"/>
                <w:spacing w:val="-9"/>
                <w:lang w:val="en-US" w:eastAsia="zh-CN"/>
              </w:rPr>
            </w:pPr>
          </w:p>
          <w:p w14:paraId="591A98A8">
            <w:pPr>
              <w:pStyle w:val="5"/>
              <w:spacing w:before="167" w:line="233" w:lineRule="auto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米葶昱伽</w:t>
            </w:r>
          </w:p>
        </w:tc>
        <w:tc>
          <w:tcPr>
            <w:tcW w:w="656" w:type="dxa"/>
            <w:vAlign w:val="top"/>
          </w:tcPr>
          <w:p w14:paraId="1C155067">
            <w:pPr>
              <w:pStyle w:val="5"/>
              <w:spacing w:before="167" w:line="236" w:lineRule="auto"/>
              <w:ind w:left="225"/>
            </w:pPr>
          </w:p>
          <w:p w14:paraId="27ABB8A0">
            <w:pPr>
              <w:pStyle w:val="5"/>
              <w:spacing w:before="167" w:line="236" w:lineRule="auto"/>
              <w:ind w:left="225"/>
              <w:rPr>
                <w:rFonts w:hint="eastAsia" w:eastAsia="方正仿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680" w:type="dxa"/>
            <w:vAlign w:val="top"/>
          </w:tcPr>
          <w:p w14:paraId="46A29A9E">
            <w:pPr>
              <w:pStyle w:val="5"/>
              <w:spacing w:before="167" w:line="236" w:lineRule="auto"/>
              <w:ind w:left="225"/>
            </w:pPr>
          </w:p>
          <w:p w14:paraId="46498C78">
            <w:pPr>
              <w:pStyle w:val="5"/>
              <w:spacing w:before="167" w:line="236" w:lineRule="auto"/>
              <w:ind w:left="225"/>
            </w:pPr>
            <w:r>
              <w:t>硕士研究生</w:t>
            </w:r>
          </w:p>
        </w:tc>
        <w:tc>
          <w:tcPr>
            <w:tcW w:w="787" w:type="dxa"/>
            <w:tcBorders>
              <w:right w:val="single" w:color="000000" w:sz="6" w:space="0"/>
            </w:tcBorders>
            <w:vAlign w:val="top"/>
          </w:tcPr>
          <w:p w14:paraId="04D97CD1">
            <w:pPr>
              <w:pStyle w:val="5"/>
              <w:spacing w:before="167" w:line="236" w:lineRule="auto"/>
              <w:ind w:left="225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第三名递补进入</w:t>
            </w:r>
          </w:p>
        </w:tc>
      </w:tr>
    </w:tbl>
    <w:p w14:paraId="05EB97ED">
      <w:pPr>
        <w:rPr>
          <w:rFonts w:ascii="Arial"/>
          <w:sz w:val="21"/>
        </w:rPr>
      </w:pPr>
    </w:p>
    <w:p w14:paraId="391DF5EF">
      <w:bookmarkStart w:id="0" w:name="_GoBack"/>
      <w:bookmarkEnd w:id="0"/>
    </w:p>
    <w:sectPr>
      <w:pgSz w:w="23812" w:h="16839"/>
      <w:pgMar w:top="1431" w:right="3512" w:bottom="0" w:left="19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57E2E"/>
    <w:rsid w:val="1DF57E2E"/>
    <w:rsid w:val="68B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2026-03-27T07:15:00Z</dcterms:created>
  <dc:creator>为谁风露立中宵</dc:creator>
  <cp:lastModifiedBy>为谁风露立中宵</cp:lastModifiedBy>
  <dcterms:modified xsi:type="dcterms:W3CDTF">2026-03-27T07:15:33Z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534A3F6012B046D29E2DC93ACF6D641E_13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