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EF467">
      <w:pPr>
        <w:jc w:val="both"/>
        <w:rPr>
          <w:rFonts w:hint="eastAsia" w:ascii="方正小标宋_GBK" w:eastAsia="方正小标宋_GBK"/>
          <w:sz w:val="44"/>
          <w:szCs w:val="44"/>
          <w:highlight w:val="none"/>
        </w:rPr>
      </w:pPr>
      <w:bookmarkStart w:id="0" w:name="_1082439050"/>
      <w:bookmarkEnd w:id="0"/>
      <w:bookmarkStart w:id="1" w:name="_1082439055"/>
      <w:bookmarkEnd w:id="1"/>
      <w:bookmarkStart w:id="2" w:name="_1085810014"/>
      <w:bookmarkEnd w:id="2"/>
      <w:bookmarkStart w:id="3" w:name="_1085810142"/>
      <w:bookmarkEnd w:id="3"/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4FD8ADAA">
      <w:pPr>
        <w:jc w:val="center"/>
        <w:rPr>
          <w:rFonts w:hint="eastAsia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江苏黄海金融控股集团有限公司招聘岗位表</w:t>
      </w:r>
    </w:p>
    <w:tbl>
      <w:tblPr>
        <w:tblStyle w:val="7"/>
        <w:tblpPr w:leftFromText="180" w:rightFromText="180" w:vertAnchor="text" w:horzAnchor="page" w:tblpX="1164" w:tblpY="1264"/>
        <w:tblOverlap w:val="never"/>
        <w:tblW w:w="9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892"/>
        <w:gridCol w:w="914"/>
        <w:gridCol w:w="584"/>
        <w:gridCol w:w="829"/>
        <w:gridCol w:w="4270"/>
        <w:gridCol w:w="2070"/>
      </w:tblGrid>
      <w:tr w14:paraId="0080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827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序号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413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B75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岗位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988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人数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17E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类别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208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岗位专业</w:t>
            </w:r>
            <w:r>
              <w:rPr>
                <w:rStyle w:val="10"/>
                <w:lang w:val="en-US" w:eastAsia="zh-CN" w:bidi="ar"/>
              </w:rPr>
              <w:t>条件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44F6">
            <w:pPr>
              <w:widowControl/>
              <w:spacing w:line="240" w:lineRule="exact"/>
              <w:jc w:val="center"/>
              <w:textAlignment w:val="center"/>
              <w:rPr>
                <w:rStyle w:val="10"/>
                <w:lang w:bidi="ar"/>
              </w:rPr>
            </w:pPr>
            <w:r>
              <w:rPr>
                <w:rStyle w:val="10"/>
                <w:rFonts w:hint="eastAsia"/>
                <w:lang w:bidi="ar"/>
              </w:rPr>
              <w:t xml:space="preserve">联系方式（电 </w:t>
            </w:r>
          </w:p>
          <w:p w14:paraId="732BC2AC">
            <w:pPr>
              <w:widowControl/>
              <w:spacing w:line="240" w:lineRule="exact"/>
              <w:jc w:val="center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bidi="ar"/>
              </w:rPr>
              <w:t xml:space="preserve">话.邮箱） </w:t>
            </w:r>
          </w:p>
        </w:tc>
      </w:tr>
      <w:tr w14:paraId="5DE5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tblHeader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59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江苏黄海资产管理有限公司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B9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副总经理（职业经理人）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A0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A2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3A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left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1.硕士研究生及以上学历，具有相应学位，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2.专业不限；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3.有3年以上新能源、零碳园区建设单位中高层管理工作经验，其中连续工作时间不少于2年；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4.个人主持或牵头落地1000万元以上项目（如新能源相关项目、零碳园区建设项目、能碳管理项目等），曾带领团队完成既定经营目标，业绩表现突出（需提供相关证明材料）；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5.掌握一定的客户与市场资源，具有优秀业务开拓能力；具备良好的管理协调能力。薪酬面议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6.40周岁以下（1986年1月1日以后出生），特别优秀的可适当放宽。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D84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0B9E320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0515-88226191</w:t>
            </w:r>
          </w:p>
          <w:p w14:paraId="124BEBF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</w:t>
            </w:r>
          </w:p>
          <w:p w14:paraId="5EC0B350">
            <w:pPr>
              <w:widowControl/>
              <w:spacing w:line="240" w:lineRule="exact"/>
              <w:jc w:val="center"/>
              <w:textAlignment w:val="center"/>
              <w:rPr>
                <w:rStyle w:val="10"/>
                <w:rFonts w:hint="eastAsia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yc_huanghaizichan@163.com</w:t>
            </w:r>
          </w:p>
        </w:tc>
      </w:tr>
    </w:tbl>
    <w:p w14:paraId="5572BB30">
      <w:pPr>
        <w:rPr>
          <w:rFonts w:hint="default" w:ascii="Times New Roman" w:hAnsi="Times New Roman" w:cs="Times New Roman"/>
        </w:rPr>
      </w:pPr>
    </w:p>
    <w:p w14:paraId="04371C6A">
      <w:pPr>
        <w:rPr>
          <w:rFonts w:hint="default" w:ascii="Times New Roman" w:hAnsi="Times New Roman" w:cs="Times New Roman"/>
        </w:rPr>
      </w:pPr>
    </w:p>
    <w:p w14:paraId="384EF7E4">
      <w:pPr>
        <w:rPr>
          <w:rFonts w:hint="default" w:ascii="Times New Roman" w:hAnsi="Times New Roman" w:cs="Times New Roman"/>
        </w:rPr>
      </w:pPr>
    </w:p>
    <w:p w14:paraId="3F926934">
      <w:pPr>
        <w:rPr>
          <w:rFonts w:hint="default" w:ascii="Times New Roman" w:hAnsi="Times New Roman" w:cs="Times New Roman"/>
        </w:rPr>
      </w:pPr>
    </w:p>
    <w:p w14:paraId="4694B908">
      <w:pPr>
        <w:rPr>
          <w:rFonts w:hint="default" w:ascii="Times New Roman" w:hAnsi="Times New Roman" w:cs="Times New Roman"/>
        </w:rPr>
      </w:pPr>
    </w:p>
    <w:p w14:paraId="7A4B4317">
      <w:pPr>
        <w:rPr>
          <w:rFonts w:hint="default" w:ascii="Times New Roman" w:hAnsi="Times New Roman" w:cs="Times New Roman"/>
        </w:rPr>
      </w:pPr>
    </w:p>
    <w:p w14:paraId="1568B3AF">
      <w:pPr>
        <w:rPr>
          <w:rFonts w:hint="default" w:ascii="Times New Roman" w:hAnsi="Times New Roman" w:cs="Times New Roman"/>
        </w:rPr>
      </w:pPr>
    </w:p>
    <w:p w14:paraId="59D071CC">
      <w:pPr>
        <w:rPr>
          <w:rFonts w:hint="default" w:ascii="Times New Roman" w:hAnsi="Times New Roman" w:cs="Times New Roman"/>
        </w:rPr>
      </w:pPr>
    </w:p>
    <w:p w14:paraId="680B7695">
      <w:pPr>
        <w:rPr>
          <w:rFonts w:hint="default" w:ascii="Times New Roman" w:hAnsi="Times New Roman" w:cs="Times New Roman"/>
        </w:rPr>
      </w:pPr>
    </w:p>
    <w:p w14:paraId="348716F6">
      <w:pPr>
        <w:rPr>
          <w:rFonts w:hint="default" w:ascii="Times New Roman" w:hAnsi="Times New Roman" w:cs="Times New Roman"/>
        </w:rPr>
      </w:pPr>
    </w:p>
    <w:p w14:paraId="619CA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EB60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45D9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84DA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54E1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47F2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EC8A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51E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4" w:name="_GoBack"/>
      <w:bookmarkEnd w:id="4"/>
    </w:p>
    <w:sectPr>
      <w:footerReference r:id="rId3" w:type="default"/>
      <w:pgSz w:w="11906" w:h="16838"/>
      <w:pgMar w:top="2098" w:right="1474" w:bottom="198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A713E84-DCD0-41FB-8C6F-E60B6E5B364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629BD71-9838-47E4-BECA-DB3537695AE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825B6A8-6247-4471-987F-CE2F5DA0886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18C6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9CA52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D9CA52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jk5YmMzN2M4NTA4MjAxNTZlMGQ3OGM3MThlNDYifQ=="/>
  </w:docVars>
  <w:rsids>
    <w:rsidRoot w:val="00000000"/>
    <w:rsid w:val="004611FC"/>
    <w:rsid w:val="061B7ACD"/>
    <w:rsid w:val="06CC6FF0"/>
    <w:rsid w:val="0C09094D"/>
    <w:rsid w:val="14C72A25"/>
    <w:rsid w:val="1F080BFD"/>
    <w:rsid w:val="1F311638"/>
    <w:rsid w:val="22B221AE"/>
    <w:rsid w:val="25F73574"/>
    <w:rsid w:val="2732478D"/>
    <w:rsid w:val="27933219"/>
    <w:rsid w:val="2B70761F"/>
    <w:rsid w:val="332039C2"/>
    <w:rsid w:val="36575075"/>
    <w:rsid w:val="37277E32"/>
    <w:rsid w:val="3A210DA5"/>
    <w:rsid w:val="3BF87916"/>
    <w:rsid w:val="44E0760E"/>
    <w:rsid w:val="45661A35"/>
    <w:rsid w:val="47C307BC"/>
    <w:rsid w:val="528E6BEF"/>
    <w:rsid w:val="554E25D0"/>
    <w:rsid w:val="5569061D"/>
    <w:rsid w:val="5C846314"/>
    <w:rsid w:val="643F5B88"/>
    <w:rsid w:val="69C05D8A"/>
    <w:rsid w:val="69F43F60"/>
    <w:rsid w:val="749C15A6"/>
    <w:rsid w:val="775860D0"/>
    <w:rsid w:val="7B9907E6"/>
    <w:rsid w:val="7C5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4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semiHidden/>
    <w:qFormat/>
    <w:uiPriority w:val="99"/>
    <w:pPr>
      <w:spacing w:line="300" w:lineRule="exact"/>
    </w:pPr>
    <w:rPr>
      <w:rFonts w:ascii="宋体" w:hAnsi="宋体" w:eastAsia="等线" w:cs="宋体"/>
      <w:szCs w:val="21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51"/>
    <w:basedOn w:val="8"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3880</Words>
  <Characters>4012</Characters>
  <Lines>239</Lines>
  <Paragraphs>156</Paragraphs>
  <TotalTime>0</TotalTime>
  <ScaleCrop>false</ScaleCrop>
  <LinksUpToDate>false</LinksUpToDate>
  <CharactersWithSpaces>4221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2025-06-10T16:51:00Z</dcterms:created>
  <dc:creator>Adminis</dc:creator>
  <cp:lastModifiedBy>王孜禺</cp:lastModifiedBy>
  <cp:lastPrinted>2026-07-15T02:40:00Z</cp:lastPrinted>
  <dcterms:modified xsi:type="dcterms:W3CDTF">2026-07-23T03:05:02Z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4FE31AB4F5A04F53B9866F38C2F9EDC8_13</vt:lpwstr>
  </property>
  <property fmtid="{D5CDD505-2E9C-101B-9397-08002B2CF9AE}" pid="4" name="KSOTemplateDocerSaveRecord">
    <vt:lpwstr>eyJoZGlkIjoiZjYzODk4YmRjOWQ2NTcwYjUzMzc1NjIwYjIyYzRlODQiLCJ1c2VySWQiOiIxNTk5NDk5ODQzIn0=</vt:lpwstr>
  </property>
</Properties>
</file>